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B42" w:rsidRPr="00101B42" w:rsidRDefault="00101B42" w:rsidP="00101B42">
      <w:pPr>
        <w:shd w:val="clear" w:color="auto" w:fill="FFFFFF"/>
        <w:spacing w:after="0" w:line="406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101B42">
        <w:rPr>
          <w:rFonts w:ascii="Tahoma" w:eastAsia="Times New Roman" w:hAnsi="Tahoma" w:cs="Tahoma"/>
          <w:b/>
          <w:bCs/>
          <w:color w:val="555555"/>
          <w:sz w:val="26"/>
          <w:lang w:eastAsia="ru-RU"/>
        </w:rPr>
        <w:fldChar w:fldCharType="begin"/>
      </w:r>
      <w:r w:rsidRPr="00101B42">
        <w:rPr>
          <w:rFonts w:ascii="Tahoma" w:eastAsia="Times New Roman" w:hAnsi="Tahoma" w:cs="Tahoma"/>
          <w:b/>
          <w:bCs/>
          <w:color w:val="555555"/>
          <w:sz w:val="26"/>
          <w:lang w:eastAsia="ru-RU"/>
        </w:rPr>
        <w:instrText xml:space="preserve"> HYPERLINK "http://nac.gov.ru/" </w:instrText>
      </w:r>
      <w:r w:rsidRPr="00101B42">
        <w:rPr>
          <w:rFonts w:ascii="Tahoma" w:eastAsia="Times New Roman" w:hAnsi="Tahoma" w:cs="Tahoma"/>
          <w:b/>
          <w:bCs/>
          <w:color w:val="555555"/>
          <w:sz w:val="26"/>
          <w:lang w:eastAsia="ru-RU"/>
        </w:rPr>
        <w:fldChar w:fldCharType="separate"/>
      </w:r>
      <w:r w:rsidRPr="00101B42">
        <w:rPr>
          <w:rFonts w:ascii="Tahoma" w:eastAsia="Times New Roman" w:hAnsi="Tahoma" w:cs="Tahoma"/>
          <w:color w:val="007AD0"/>
          <w:sz w:val="26"/>
          <w:u w:val="single"/>
          <w:lang w:eastAsia="ru-RU"/>
        </w:rPr>
        <w:t>портал Национального антитеррористического комитета</w:t>
      </w:r>
      <w:r w:rsidRPr="00101B42">
        <w:rPr>
          <w:rFonts w:ascii="Tahoma" w:eastAsia="Times New Roman" w:hAnsi="Tahoma" w:cs="Tahoma"/>
          <w:b/>
          <w:bCs/>
          <w:color w:val="555555"/>
          <w:sz w:val="26"/>
          <w:lang w:eastAsia="ru-RU"/>
        </w:rPr>
        <w:fldChar w:fldCharType="end"/>
      </w:r>
    </w:p>
    <w:p w:rsidR="00101B42" w:rsidRPr="00101B42" w:rsidRDefault="00101B42" w:rsidP="00101B42">
      <w:pPr>
        <w:shd w:val="clear" w:color="auto" w:fill="FFFFFF"/>
        <w:spacing w:after="0" w:line="406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hyperlink r:id="rId4" w:history="1">
        <w:r w:rsidRPr="00101B42">
          <w:rPr>
            <w:rFonts w:ascii="Tahoma" w:eastAsia="Times New Roman" w:hAnsi="Tahoma" w:cs="Tahoma"/>
            <w:color w:val="007AD0"/>
            <w:sz w:val="26"/>
            <w:u w:val="single"/>
            <w:lang w:eastAsia="ru-RU"/>
          </w:rPr>
          <w:t>сайт антитеррористической комиссии в Свердловской области</w:t>
        </w:r>
      </w:hyperlink>
    </w:p>
    <w:p w:rsidR="00101B42" w:rsidRPr="00101B42" w:rsidRDefault="00101B42" w:rsidP="00101B42">
      <w:pPr>
        <w:shd w:val="clear" w:color="auto" w:fill="FFFFFF"/>
        <w:spacing w:after="0" w:line="406" w:lineRule="atLeast"/>
        <w:rPr>
          <w:rFonts w:ascii="Tahoma" w:eastAsia="Times New Roman" w:hAnsi="Tahoma" w:cs="Tahoma"/>
          <w:color w:val="555555"/>
          <w:sz w:val="26"/>
          <w:szCs w:val="26"/>
          <w:lang w:val="en-US" w:eastAsia="ru-RU"/>
        </w:rPr>
      </w:pPr>
      <w:hyperlink r:id="rId5" w:history="1">
        <w:r w:rsidRPr="00101B42">
          <w:rPr>
            <w:rFonts w:ascii="Tahoma" w:eastAsia="Times New Roman" w:hAnsi="Tahoma" w:cs="Tahoma"/>
            <w:color w:val="007AD0"/>
            <w:sz w:val="26"/>
            <w:u w:val="single"/>
            <w:lang w:eastAsia="ru-RU"/>
          </w:rPr>
          <w:t>сайт</w:t>
        </w:r>
        <w:r w:rsidRPr="00101B42">
          <w:rPr>
            <w:rFonts w:ascii="Tahoma" w:eastAsia="Times New Roman" w:hAnsi="Tahoma" w:cs="Tahoma"/>
            <w:color w:val="007AD0"/>
            <w:sz w:val="26"/>
            <w:u w:val="single"/>
            <w:lang w:val="en-US" w:eastAsia="ru-RU"/>
          </w:rPr>
          <w:t xml:space="preserve"> "Antiterror Today"</w:t>
        </w:r>
      </w:hyperlink>
    </w:p>
    <w:p w:rsidR="00101B42" w:rsidRPr="00101B42" w:rsidRDefault="00101B42" w:rsidP="00101B42">
      <w:pPr>
        <w:shd w:val="clear" w:color="auto" w:fill="FFFFFF"/>
        <w:spacing w:after="0" w:line="406" w:lineRule="atLeast"/>
        <w:rPr>
          <w:rFonts w:ascii="Tahoma" w:eastAsia="Times New Roman" w:hAnsi="Tahoma" w:cs="Tahoma"/>
          <w:color w:val="555555"/>
          <w:sz w:val="26"/>
          <w:szCs w:val="26"/>
          <w:lang w:val="en-US" w:eastAsia="ru-RU"/>
        </w:rPr>
      </w:pPr>
      <w:hyperlink r:id="rId6" w:history="1">
        <w:r w:rsidRPr="00101B42">
          <w:rPr>
            <w:rFonts w:ascii="Tahoma" w:eastAsia="Times New Roman" w:hAnsi="Tahoma" w:cs="Tahoma"/>
            <w:color w:val="007AD0"/>
            <w:sz w:val="26"/>
            <w:u w:val="single"/>
            <w:lang w:eastAsia="ru-RU"/>
          </w:rPr>
          <w:t>сайт</w:t>
        </w:r>
        <w:r w:rsidRPr="00101B42">
          <w:rPr>
            <w:rFonts w:ascii="Tahoma" w:eastAsia="Times New Roman" w:hAnsi="Tahoma" w:cs="Tahoma"/>
            <w:color w:val="007AD0"/>
            <w:sz w:val="26"/>
            <w:u w:val="single"/>
            <w:lang w:val="en-US" w:eastAsia="ru-RU"/>
          </w:rPr>
          <w:t xml:space="preserve"> "</w:t>
        </w:r>
        <w:r w:rsidRPr="00101B42">
          <w:rPr>
            <w:rFonts w:ascii="Tahoma" w:eastAsia="Times New Roman" w:hAnsi="Tahoma" w:cs="Tahoma"/>
            <w:color w:val="007AD0"/>
            <w:sz w:val="26"/>
            <w:u w:val="single"/>
            <w:lang w:eastAsia="ru-RU"/>
          </w:rPr>
          <w:t>Бастион</w:t>
        </w:r>
        <w:r w:rsidRPr="00101B42">
          <w:rPr>
            <w:rFonts w:ascii="Tahoma" w:eastAsia="Times New Roman" w:hAnsi="Tahoma" w:cs="Tahoma"/>
            <w:color w:val="007AD0"/>
            <w:sz w:val="26"/>
            <w:u w:val="single"/>
            <w:lang w:val="en-US" w:eastAsia="ru-RU"/>
          </w:rPr>
          <w:t>"</w:t>
        </w:r>
      </w:hyperlink>
      <w:r>
        <w:rPr>
          <w:rFonts w:ascii="Tahoma" w:eastAsia="Times New Roman" w:hAnsi="Tahoma" w:cs="Tahoma"/>
          <w:noProof/>
          <w:color w:val="007AD0"/>
          <w:sz w:val="26"/>
          <w:szCs w:val="26"/>
          <w:lang w:eastAsia="ru-RU"/>
        </w:rPr>
        <w:drawing>
          <wp:inline distT="0" distB="0" distL="0" distR="0">
            <wp:extent cx="11430" cy="1143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B42" w:rsidRPr="00101B42" w:rsidRDefault="00101B42" w:rsidP="00101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101B42">
          <w:rPr>
            <w:rFonts w:ascii="Tahoma" w:eastAsia="Times New Roman" w:hAnsi="Tahoma" w:cs="Tahoma"/>
            <w:color w:val="007AD0"/>
            <w:sz w:val="26"/>
            <w:u w:val="single"/>
            <w:lang w:eastAsia="ru-RU"/>
          </w:rPr>
          <w:t>сайт "Вымпел-В"</w:t>
        </w:r>
      </w:hyperlink>
    </w:p>
    <w:p w:rsidR="00101B42" w:rsidRPr="00101B42" w:rsidRDefault="00101B42" w:rsidP="00101B42">
      <w:pPr>
        <w:shd w:val="clear" w:color="auto" w:fill="FFFFFF"/>
        <w:spacing w:after="0" w:line="406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hyperlink r:id="rId10" w:tgtFrame="_blank" w:history="1">
        <w:r w:rsidRPr="00101B42">
          <w:rPr>
            <w:rFonts w:ascii="Tahoma" w:eastAsia="Times New Roman" w:hAnsi="Tahoma" w:cs="Tahoma"/>
            <w:color w:val="007AD0"/>
            <w:sz w:val="26"/>
            <w:u w:val="single"/>
            <w:lang w:eastAsia="ru-RU"/>
          </w:rPr>
          <w:t>сайт "Антитеррор: Спецназ Российской Федерации"</w:t>
        </w:r>
      </w:hyperlink>
    </w:p>
    <w:p w:rsidR="00101B42" w:rsidRPr="00101B42" w:rsidRDefault="00101B42" w:rsidP="00101B42">
      <w:pPr>
        <w:shd w:val="clear" w:color="auto" w:fill="FFFFFF"/>
        <w:spacing w:after="0" w:line="406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hyperlink r:id="rId11" w:tgtFrame="_blank" w:history="1">
        <w:r w:rsidRPr="00101B42">
          <w:rPr>
            <w:rFonts w:ascii="Tahoma" w:eastAsia="Times New Roman" w:hAnsi="Tahoma" w:cs="Tahoma"/>
            <w:color w:val="007AD0"/>
            <w:sz w:val="26"/>
            <w:u w:val="single"/>
            <w:lang w:eastAsia="ru-RU"/>
          </w:rPr>
          <w:t>сайт "Азбука безопасности" - проект для взрослых и детей"</w:t>
        </w:r>
      </w:hyperlink>
    </w:p>
    <w:p w:rsidR="00101B42" w:rsidRPr="00101B42" w:rsidRDefault="00101B42" w:rsidP="00101B42">
      <w:pPr>
        <w:shd w:val="clear" w:color="auto" w:fill="FFFFFF"/>
        <w:spacing w:after="0" w:line="406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hyperlink r:id="rId12" w:tgtFrame="_blank" w:history="1">
        <w:r w:rsidRPr="00101B42">
          <w:rPr>
            <w:rFonts w:ascii="Tahoma" w:eastAsia="Times New Roman" w:hAnsi="Tahoma" w:cs="Tahoma"/>
            <w:color w:val="007AD0"/>
            <w:sz w:val="26"/>
            <w:u w:val="single"/>
            <w:lang w:eastAsia="ru-RU"/>
          </w:rPr>
          <w:t>сайт "</w:t>
        </w:r>
        <w:proofErr w:type="spellStart"/>
        <w:r w:rsidRPr="00101B42">
          <w:rPr>
            <w:rFonts w:ascii="Tahoma" w:eastAsia="Times New Roman" w:hAnsi="Tahoma" w:cs="Tahoma"/>
            <w:color w:val="007AD0"/>
            <w:sz w:val="26"/>
            <w:u w:val="single"/>
            <w:lang w:eastAsia="ru-RU"/>
          </w:rPr>
          <w:t>Террору-НЕТ</w:t>
        </w:r>
        <w:proofErr w:type="spellEnd"/>
        <w:r w:rsidRPr="00101B42">
          <w:rPr>
            <w:rFonts w:ascii="Tahoma" w:eastAsia="Times New Roman" w:hAnsi="Tahoma" w:cs="Tahoma"/>
            <w:color w:val="007AD0"/>
            <w:sz w:val="26"/>
            <w:u w:val="single"/>
            <w:lang w:eastAsia="ru-RU"/>
          </w:rPr>
          <w:t>!"</w:t>
        </w:r>
      </w:hyperlink>
    </w:p>
    <w:p w:rsidR="00101B42" w:rsidRPr="00101B42" w:rsidRDefault="00101B42" w:rsidP="00101B42">
      <w:pPr>
        <w:shd w:val="clear" w:color="auto" w:fill="FFFFFF"/>
        <w:spacing w:after="0" w:line="406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hyperlink r:id="rId13" w:tgtFrame="_blank" w:history="1">
        <w:r w:rsidRPr="00101B42">
          <w:rPr>
            <w:rFonts w:ascii="Tahoma" w:eastAsia="Times New Roman" w:hAnsi="Tahoma" w:cs="Tahoma"/>
            <w:color w:val="007AD0"/>
            <w:sz w:val="26"/>
            <w:u w:val="single"/>
            <w:lang w:eastAsia="ru-RU"/>
          </w:rPr>
          <w:t>сайт "Наука и образование против террора"</w:t>
        </w:r>
      </w:hyperlink>
    </w:p>
    <w:p w:rsidR="00CB5E89" w:rsidRDefault="00CB5E89"/>
    <w:sectPr w:rsidR="00CB5E89" w:rsidSect="00CB5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101B42"/>
    <w:rsid w:val="00101B42"/>
    <w:rsid w:val="00CB5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1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101B42"/>
  </w:style>
  <w:style w:type="character" w:styleId="a4">
    <w:name w:val="Hyperlink"/>
    <w:basedOn w:val="a0"/>
    <w:uiPriority w:val="99"/>
    <w:semiHidden/>
    <w:unhideWhenUsed/>
    <w:rsid w:val="00101B4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1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3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v.ru/main/ministry/isp-vlast44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hyperlink" Target="http://truenet.inf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ac.gov.ru/antiterrorizm-detyam%40page%3D1.html%20" TargetMode="External"/><Relationship Id="rId11" Type="http://schemas.openxmlformats.org/officeDocument/2006/relationships/hyperlink" Target="http://scienceport.ru/" TargetMode="External"/><Relationship Id="rId5" Type="http://schemas.openxmlformats.org/officeDocument/2006/relationships/hyperlink" Target="http://www.antiterror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ntiterror.sitecity.ru/" TargetMode="External"/><Relationship Id="rId4" Type="http://schemas.openxmlformats.org/officeDocument/2006/relationships/hyperlink" Target="http://midural.ru/100662/" TargetMode="External"/><Relationship Id="rId9" Type="http://schemas.openxmlformats.org/officeDocument/2006/relationships/hyperlink" Target="http://vimpel-v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StepanchenkoDM</dc:creator>
  <cp:lastModifiedBy>StepanchenkoDM</cp:lastModifiedBy>
  <cp:revision>1</cp:revision>
  <dcterms:created xsi:type="dcterms:W3CDTF">2024-03-19T12:02:00Z</dcterms:created>
  <dcterms:modified xsi:type="dcterms:W3CDTF">2024-03-19T12:03:00Z</dcterms:modified>
</cp:coreProperties>
</file>