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F6" w:rsidRPr="00814292" w:rsidRDefault="007110F6" w:rsidP="007110F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814292">
        <w:rPr>
          <w:rFonts w:ascii="Times New Roman" w:hAnsi="Times New Roman" w:cs="Times New Roman"/>
          <w:b/>
        </w:rPr>
        <w:t>ШМО УЧИТЕЛЕЙ МАТЕМАТИКИ</w:t>
      </w:r>
    </w:p>
    <w:tbl>
      <w:tblPr>
        <w:tblStyle w:val="a4"/>
        <w:tblW w:w="15972" w:type="dxa"/>
        <w:tblLook w:val="04A0"/>
      </w:tblPr>
      <w:tblGrid>
        <w:gridCol w:w="556"/>
        <w:gridCol w:w="2954"/>
        <w:gridCol w:w="1285"/>
        <w:gridCol w:w="8780"/>
        <w:gridCol w:w="2397"/>
      </w:tblGrid>
      <w:tr w:rsidR="007110F6" w:rsidRPr="00D316F0" w:rsidTr="00635B14">
        <w:tc>
          <w:tcPr>
            <w:tcW w:w="556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285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Трудовой стаж</w:t>
            </w:r>
          </w:p>
        </w:tc>
        <w:tc>
          <w:tcPr>
            <w:tcW w:w="8780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 xml:space="preserve">Курсы повышения квалификации </w:t>
            </w:r>
            <w:proofErr w:type="gramStart"/>
            <w:r w:rsidRPr="00814292"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 w:rsidRPr="00814292">
              <w:rPr>
                <w:rFonts w:ascii="Times New Roman" w:hAnsi="Times New Roman" w:cs="Times New Roman"/>
                <w:b/>
              </w:rPr>
              <w:t xml:space="preserve"> последние 3 года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7110F6" w:rsidRPr="00D316F0" w:rsidTr="00635B14">
        <w:tc>
          <w:tcPr>
            <w:tcW w:w="556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4" w:type="dxa"/>
          </w:tcPr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Устименко </w:t>
            </w: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Ирина Борисовна</w:t>
            </w:r>
          </w:p>
        </w:tc>
        <w:tc>
          <w:tcPr>
            <w:tcW w:w="1285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8780" w:type="dxa"/>
          </w:tcPr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7110F6" w:rsidRPr="00D316F0" w:rsidTr="00635B14">
        <w:tc>
          <w:tcPr>
            <w:tcW w:w="556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4" w:type="dxa"/>
          </w:tcPr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Лежнина</w:t>
            </w:r>
            <w:proofErr w:type="spellEnd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Светлана Валерьевна</w:t>
            </w:r>
          </w:p>
        </w:tc>
        <w:tc>
          <w:tcPr>
            <w:tcW w:w="1285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8780" w:type="dxa"/>
          </w:tcPr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образовательного процесса в соответствии с обновленными ФГОС СОО», 36 ч.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7110F6" w:rsidRPr="00D316F0" w:rsidTr="00635B14">
        <w:tc>
          <w:tcPr>
            <w:tcW w:w="556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4" w:type="dxa"/>
          </w:tcPr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Титова </w:t>
            </w: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Валентина Николаевна</w:t>
            </w:r>
          </w:p>
        </w:tc>
        <w:tc>
          <w:tcPr>
            <w:tcW w:w="1285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8780" w:type="dxa"/>
          </w:tcPr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«Подготовка экспертов территориальных предметных комиссий». Вариативный модуль: учебный предмет «математика»</w:t>
            </w:r>
            <w:r>
              <w:rPr>
                <w:rFonts w:ascii="Times New Roman" w:hAnsi="Times New Roman" w:cs="Times New Roman"/>
              </w:rPr>
              <w:t>, 36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образовательного процесса в соответствии с обновленными ФГОС СОО», 36 ч.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7110F6" w:rsidRPr="00D316F0" w:rsidTr="00635B14">
        <w:tc>
          <w:tcPr>
            <w:tcW w:w="556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4" w:type="dxa"/>
          </w:tcPr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Логачева</w:t>
            </w:r>
            <w:proofErr w:type="spellEnd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Лилия </w:t>
            </w:r>
            <w:proofErr w:type="spellStart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Рафкатовна</w:t>
            </w:r>
            <w:proofErr w:type="spellEnd"/>
          </w:p>
        </w:tc>
        <w:tc>
          <w:tcPr>
            <w:tcW w:w="1285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8780" w:type="dxa"/>
          </w:tcPr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>Ключевые компетенции учителя как основа успешного введения ФГОС ООО в условиях ФООП»</w:t>
            </w:r>
            <w:r>
              <w:rPr>
                <w:rFonts w:ascii="Times New Roman" w:hAnsi="Times New Roman" w:cs="Times New Roman"/>
              </w:rPr>
              <w:t>,</w:t>
            </w:r>
            <w:r w:rsidRPr="00D316F0">
              <w:rPr>
                <w:rFonts w:ascii="Times New Roman" w:hAnsi="Times New Roman" w:cs="Times New Roman"/>
              </w:rPr>
              <w:t xml:space="preserve"> 36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проектной деятельности», 20 ч.</w:t>
            </w:r>
          </w:p>
          <w:p w:rsidR="007110F6" w:rsidRPr="00D316F0" w:rsidRDefault="007110F6" w:rsidP="007110F6">
            <w:pPr>
              <w:pStyle w:val="a3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«Реализация платных услуг», 20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взаимодействия с родителями, и реализация программы родительского просвещения», 20 ч.</w:t>
            </w:r>
          </w:p>
          <w:p w:rsidR="007110F6" w:rsidRPr="00D316F0" w:rsidRDefault="007110F6" w:rsidP="007110F6">
            <w:pPr>
              <w:pStyle w:val="a3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«Подготовка экспертов территориальных предметных комиссий». Вариативный модуль: учебный предмет «математика»</w:t>
            </w:r>
            <w:r>
              <w:rPr>
                <w:rFonts w:ascii="Times New Roman" w:hAnsi="Times New Roman" w:cs="Times New Roman"/>
              </w:rPr>
              <w:t>, 24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«Специфика работы членов жюри муниципального этапа всероссийской олимпиады школьников по проверке работ обучающихся. Вариативный модуль учебный предмет математика»</w:t>
            </w:r>
            <w:r>
              <w:rPr>
                <w:rFonts w:ascii="Times New Roman" w:hAnsi="Times New Roman" w:cs="Times New Roman"/>
              </w:rPr>
              <w:t>,</w:t>
            </w:r>
            <w:r w:rsidRPr="00D316F0">
              <w:rPr>
                <w:rFonts w:ascii="Times New Roman" w:hAnsi="Times New Roman" w:cs="Times New Roman"/>
              </w:rPr>
              <w:t xml:space="preserve"> 16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10F6" w:rsidRPr="00D316F0" w:rsidRDefault="007110F6" w:rsidP="007110F6">
            <w:pPr>
              <w:pStyle w:val="a3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«Содержание и методика подготовки школьников к участию в олимпиадах</w:t>
            </w:r>
            <w:proofErr w:type="gramStart"/>
            <w:r w:rsidRPr="00D316F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316F0">
              <w:rPr>
                <w:rFonts w:ascii="Times New Roman" w:hAnsi="Times New Roman" w:cs="Times New Roman"/>
              </w:rPr>
              <w:t xml:space="preserve"> Вариативный модуль: учебный предмет «Математика», 16 ч.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7110F6" w:rsidRPr="00D316F0" w:rsidTr="00635B14">
        <w:tc>
          <w:tcPr>
            <w:tcW w:w="556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4" w:type="dxa"/>
          </w:tcPr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Камалтдинова</w:t>
            </w:r>
            <w:proofErr w:type="spellEnd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Ольга Ильинична</w:t>
            </w:r>
          </w:p>
        </w:tc>
        <w:tc>
          <w:tcPr>
            <w:tcW w:w="1285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44 </w:t>
            </w:r>
          </w:p>
        </w:tc>
        <w:tc>
          <w:tcPr>
            <w:tcW w:w="8780" w:type="dxa"/>
          </w:tcPr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7110F6" w:rsidRPr="00D316F0" w:rsidTr="00635B14">
        <w:tc>
          <w:tcPr>
            <w:tcW w:w="556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4" w:type="dxa"/>
          </w:tcPr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Фирулина</w:t>
            </w:r>
            <w:proofErr w:type="spellEnd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Инна Львовна</w:t>
            </w:r>
          </w:p>
        </w:tc>
        <w:tc>
          <w:tcPr>
            <w:tcW w:w="1285" w:type="dxa"/>
          </w:tcPr>
          <w:p w:rsidR="007110F6" w:rsidRPr="00D316F0" w:rsidRDefault="007110F6" w:rsidP="007110F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80" w:type="dxa"/>
          </w:tcPr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«Инновационные подходы сочетания очных и дистанционных методов в образовательном процессе и работе с родителями в соответствии с ФГОС», 16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образовательного процесса в соответствии с обновленными ФГОС СОО», 36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проектной деятельности», 20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«Создание и ведение персонального сайта педагога»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lastRenderedPageBreak/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взаимодействия с родителями и реализация программы родительского просвещения», 20 ч.</w:t>
            </w:r>
          </w:p>
          <w:p w:rsidR="007110F6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«Всестороннее развитие личности ученика: идеи для организ</w:t>
            </w:r>
            <w:r>
              <w:rPr>
                <w:rFonts w:ascii="Times New Roman" w:hAnsi="Times New Roman" w:cs="Times New Roman"/>
              </w:rPr>
              <w:t xml:space="preserve">ации внеурочной деятельности», </w:t>
            </w:r>
            <w:r w:rsidRPr="00D316F0">
              <w:rPr>
                <w:rFonts w:ascii="Times New Roman" w:hAnsi="Times New Roman" w:cs="Times New Roman"/>
              </w:rPr>
              <w:t>72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E59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E5918">
              <w:rPr>
                <w:rFonts w:ascii="Times New Roman" w:hAnsi="Times New Roman" w:cs="Times New Roman"/>
                <w:b/>
              </w:rPr>
              <w:t xml:space="preserve"> г.,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«Функциональная грамотность: как применять знания в жизни», 72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145C0">
              <w:rPr>
                <w:rFonts w:ascii="Times New Roman" w:hAnsi="Times New Roman" w:cs="Times New Roman"/>
                <w:b/>
              </w:rPr>
              <w:t>2025г.,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«Современные достижения отечественной науки для обеспечения технологического суверенитета страны (математика)», 28 ч. 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lastRenderedPageBreak/>
              <w:t>ВКК</w:t>
            </w:r>
          </w:p>
        </w:tc>
      </w:tr>
      <w:tr w:rsidR="007110F6" w:rsidRPr="00D316F0" w:rsidTr="00635B14">
        <w:tc>
          <w:tcPr>
            <w:tcW w:w="556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54" w:type="dxa"/>
          </w:tcPr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Шайхлисламова</w:t>
            </w:r>
            <w:proofErr w:type="spellEnd"/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  <w:shd w:val="clear" w:color="auto" w:fill="FFFFFF"/>
              </w:rPr>
              <w:t>Елена Александровна</w:t>
            </w:r>
          </w:p>
        </w:tc>
        <w:tc>
          <w:tcPr>
            <w:tcW w:w="1285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80" w:type="dxa"/>
          </w:tcPr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7110F6" w:rsidRPr="00D316F0" w:rsidTr="00635B14">
        <w:tc>
          <w:tcPr>
            <w:tcW w:w="556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4" w:type="dxa"/>
          </w:tcPr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4292">
              <w:rPr>
                <w:rFonts w:ascii="Times New Roman" w:hAnsi="Times New Roman" w:cs="Times New Roman"/>
                <w:b/>
              </w:rPr>
              <w:t>Брусенцова</w:t>
            </w:r>
            <w:proofErr w:type="spellEnd"/>
            <w:r w:rsidRPr="0081429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110F6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292">
              <w:rPr>
                <w:rFonts w:ascii="Times New Roman" w:hAnsi="Times New Roman" w:cs="Times New Roman"/>
                <w:b/>
              </w:rPr>
              <w:t xml:space="preserve">Эльвира </w:t>
            </w:r>
            <w:proofErr w:type="spellStart"/>
            <w:r w:rsidRPr="00814292">
              <w:rPr>
                <w:rFonts w:ascii="Times New Roman" w:hAnsi="Times New Roman" w:cs="Times New Roman"/>
                <w:b/>
              </w:rPr>
              <w:t>Равильевна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Математика</w:t>
            </w: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85" w:type="dxa"/>
          </w:tcPr>
          <w:p w:rsidR="007110F6" w:rsidRPr="00D316F0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80" w:type="dxa"/>
          </w:tcPr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«Подготовка экспертов территориальных предметных комиссий». Вариативный модуль: учебный предмет «физика», 24 ч.</w:t>
            </w:r>
          </w:p>
          <w:p w:rsidR="007110F6" w:rsidRPr="00D316F0" w:rsidRDefault="007110F6" w:rsidP="007110F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«Организация образовательного процесса в соответствии с обновленным ФГОС СОО», 36 ч</w:t>
            </w:r>
          </w:p>
        </w:tc>
        <w:tc>
          <w:tcPr>
            <w:tcW w:w="2397" w:type="dxa"/>
          </w:tcPr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110F6" w:rsidRPr="00814292" w:rsidRDefault="007110F6" w:rsidP="007110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4292">
              <w:rPr>
                <w:rFonts w:ascii="Times New Roman" w:hAnsi="Times New Roman" w:cs="Times New Roman"/>
                <w:b/>
              </w:rPr>
              <w:t>СЗД</w:t>
            </w:r>
          </w:p>
        </w:tc>
      </w:tr>
    </w:tbl>
    <w:p w:rsidR="007110F6" w:rsidRPr="00D316F0" w:rsidRDefault="007110F6" w:rsidP="007110F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52141" w:rsidRDefault="00A52141" w:rsidP="007110F6">
      <w:pPr>
        <w:widowControl w:val="0"/>
        <w:spacing w:after="0"/>
      </w:pPr>
    </w:p>
    <w:sectPr w:rsidR="00A52141" w:rsidSect="007110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0F6"/>
    <w:rsid w:val="00132731"/>
    <w:rsid w:val="0033670E"/>
    <w:rsid w:val="004A40FE"/>
    <w:rsid w:val="006C69CC"/>
    <w:rsid w:val="007110F6"/>
    <w:rsid w:val="007F120F"/>
    <w:rsid w:val="008228A4"/>
    <w:rsid w:val="009A69B9"/>
    <w:rsid w:val="00A250BF"/>
    <w:rsid w:val="00A52141"/>
    <w:rsid w:val="00A61555"/>
    <w:rsid w:val="00C944A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F6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F6"/>
    <w:pPr>
      <w:ind w:left="720"/>
      <w:contextualSpacing/>
    </w:pPr>
  </w:style>
  <w:style w:type="table" w:styleId="a4">
    <w:name w:val="Table Grid"/>
    <w:basedOn w:val="a1"/>
    <w:uiPriority w:val="59"/>
    <w:rsid w:val="007110F6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2025-12-12T05:35:00Z</dcterms:created>
  <dcterms:modified xsi:type="dcterms:W3CDTF">2025-12-12T05:36:00Z</dcterms:modified>
</cp:coreProperties>
</file>