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35" w:rsidRPr="00A90D35" w:rsidRDefault="00A90D35" w:rsidP="00A90D35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A90D35">
        <w:rPr>
          <w:rFonts w:ascii="Times New Roman" w:hAnsi="Times New Roman" w:cs="Times New Roman"/>
          <w:b/>
        </w:rPr>
        <w:t>ШМО УЧИТЕЛЕЙ ОБЩЕСТВЕННО-НАУЧНОГО ЦИКЛА</w:t>
      </w:r>
    </w:p>
    <w:tbl>
      <w:tblPr>
        <w:tblStyle w:val="a3"/>
        <w:tblW w:w="15983" w:type="dxa"/>
        <w:tblLayout w:type="fixed"/>
        <w:tblLook w:val="04A0"/>
      </w:tblPr>
      <w:tblGrid>
        <w:gridCol w:w="543"/>
        <w:gridCol w:w="2967"/>
        <w:gridCol w:w="1276"/>
        <w:gridCol w:w="8789"/>
        <w:gridCol w:w="2408"/>
      </w:tblGrid>
      <w:tr w:rsidR="00A90D35" w:rsidRPr="00A90D35" w:rsidTr="00635B14">
        <w:trPr>
          <w:trHeight w:val="749"/>
        </w:trPr>
        <w:tc>
          <w:tcPr>
            <w:tcW w:w="543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276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Трудовой стаж</w:t>
            </w:r>
          </w:p>
        </w:tc>
        <w:tc>
          <w:tcPr>
            <w:tcW w:w="8789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Курсы повышения квалификации </w:t>
            </w:r>
            <w:proofErr w:type="gramStart"/>
            <w:r w:rsidRPr="00A90D35">
              <w:rPr>
                <w:rFonts w:ascii="Times New Roman" w:hAnsi="Times New Roman" w:cs="Times New Roman"/>
                <w:b/>
              </w:rPr>
              <w:t>за</w:t>
            </w:r>
            <w:proofErr w:type="gramEnd"/>
            <w:r w:rsidRPr="00A90D35">
              <w:rPr>
                <w:rFonts w:ascii="Times New Roman" w:hAnsi="Times New Roman" w:cs="Times New Roman"/>
                <w:b/>
              </w:rPr>
              <w:t xml:space="preserve"> последние 3 года</w:t>
            </w:r>
          </w:p>
        </w:tc>
        <w:tc>
          <w:tcPr>
            <w:tcW w:w="2408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eastAsia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A90D35" w:rsidRPr="00A90D35" w:rsidTr="00635B14">
        <w:trPr>
          <w:trHeight w:val="1255"/>
        </w:trPr>
        <w:tc>
          <w:tcPr>
            <w:tcW w:w="543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7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Власов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Вячеслав Борисович</w:t>
            </w:r>
            <w:r w:rsidRPr="00A90D35">
              <w:rPr>
                <w:rFonts w:ascii="Times New Roman" w:hAnsi="Times New Roman" w:cs="Times New Roman"/>
              </w:rPr>
              <w:t xml:space="preserve">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276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89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A90D35" w:rsidRPr="00A90D35" w:rsidTr="00635B14">
        <w:trPr>
          <w:trHeight w:val="1255"/>
        </w:trPr>
        <w:tc>
          <w:tcPr>
            <w:tcW w:w="543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7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D35">
              <w:rPr>
                <w:rFonts w:ascii="Times New Roman" w:hAnsi="Times New Roman" w:cs="Times New Roman"/>
                <w:b/>
              </w:rPr>
              <w:t>Жлудова</w:t>
            </w:r>
            <w:proofErr w:type="spellEnd"/>
            <w:r w:rsidRPr="00A90D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Ирина Юрьевна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89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2023 г., «</w:t>
            </w:r>
            <w:r w:rsidRPr="00A90D35">
              <w:rPr>
                <w:rFonts w:ascii="Times New Roman" w:hAnsi="Times New Roman" w:cs="Times New Roman"/>
              </w:rPr>
              <w:t>Подготовка экспертов территориальных предметных комиссий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Вариативный модуль: учебный предмет «история»»,24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2023 г., «</w:t>
            </w:r>
            <w:r w:rsidRPr="00A90D35">
              <w:rPr>
                <w:rFonts w:ascii="Times New Roman" w:hAnsi="Times New Roman" w:cs="Times New Roman"/>
              </w:rPr>
              <w:t>Изучение истории родного края в рамках учебного предмета «История» и во внеурочной деятельности», 24 ч.</w:t>
            </w:r>
          </w:p>
        </w:tc>
        <w:tc>
          <w:tcPr>
            <w:tcW w:w="2408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A90D35" w:rsidRPr="00A90D35" w:rsidTr="00635B14">
        <w:trPr>
          <w:trHeight w:val="424"/>
        </w:trPr>
        <w:tc>
          <w:tcPr>
            <w:tcW w:w="543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7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Кириллова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Юлия Владимировна</w:t>
            </w:r>
            <w:r w:rsidRPr="00A90D35">
              <w:rPr>
                <w:rFonts w:ascii="Times New Roman" w:hAnsi="Times New Roman" w:cs="Times New Roman"/>
              </w:rPr>
              <w:t xml:space="preserve">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276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89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«Актуальные вопросы подготовки учащихся к итоговой аттестации по обществознанию ОГЭ и ЕГЭ»,  72ч.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«Подготовка экспертов территориальных предметных комиссий»: обществознание, 72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«Методика подготовки обучающихся к аттестации по обществознанию в рамках ФГОС: ЕГЭ, ОГЭ, ВПР», 72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«Углубленная подготовка учащихся к творческим заданиям ЕГЭ и олимпиадам», 72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2024 г.,</w:t>
            </w:r>
            <w:r w:rsidRPr="00A90D35">
              <w:rPr>
                <w:rFonts w:ascii="Times New Roman" w:hAnsi="Times New Roman" w:cs="Times New Roman"/>
              </w:rPr>
              <w:t xml:space="preserve">   «Содержательные и методические аспекты подготовки школьников к участию в предметных олимпиадах. Вариативный модуль: учебный предмет «обществознание», 24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2024 г.,</w:t>
            </w:r>
            <w:r w:rsidRPr="00A90D35">
              <w:rPr>
                <w:rFonts w:ascii="Times New Roman" w:hAnsi="Times New Roman" w:cs="Times New Roman"/>
              </w:rPr>
              <w:t xml:space="preserve">  «Методика преподавания экономики в рамках школьного курса обществознания», 72 ч.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2024 г.,</w:t>
            </w:r>
            <w:r w:rsidRPr="00A90D35">
              <w:rPr>
                <w:rFonts w:ascii="Times New Roman" w:hAnsi="Times New Roman" w:cs="Times New Roman"/>
              </w:rPr>
              <w:t xml:space="preserve">  «Организация гражданско-патриотического воспитания в коллективе класса», 24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2025г., </w:t>
            </w:r>
            <w:r w:rsidRPr="00A90D35">
              <w:rPr>
                <w:rFonts w:ascii="Times New Roman" w:hAnsi="Times New Roman" w:cs="Times New Roman"/>
              </w:rPr>
              <w:t>«Великая победа. Актуальные формы учебно-воспитательной работы в средней и старшей школе», 72 ч.</w:t>
            </w:r>
          </w:p>
        </w:tc>
        <w:tc>
          <w:tcPr>
            <w:tcW w:w="2408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A90D35" w:rsidRPr="00A90D35" w:rsidTr="00635B14">
        <w:tc>
          <w:tcPr>
            <w:tcW w:w="543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7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D35">
              <w:rPr>
                <w:rFonts w:ascii="Times New Roman" w:hAnsi="Times New Roman" w:cs="Times New Roman"/>
                <w:b/>
              </w:rPr>
              <w:t>Комбаров</w:t>
            </w:r>
            <w:proofErr w:type="spellEnd"/>
            <w:r w:rsidRPr="00A90D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Михаил Анатольевич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9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90D35" w:rsidRPr="00A90D35" w:rsidTr="00635B14">
        <w:tc>
          <w:tcPr>
            <w:tcW w:w="543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7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0D35">
              <w:rPr>
                <w:rFonts w:ascii="Times New Roman" w:hAnsi="Times New Roman" w:cs="Times New Roman"/>
                <w:b/>
              </w:rPr>
              <w:t>Литау</w:t>
            </w:r>
            <w:proofErr w:type="spellEnd"/>
            <w:r w:rsidRPr="00A90D35">
              <w:rPr>
                <w:rFonts w:ascii="Times New Roman" w:hAnsi="Times New Roman" w:cs="Times New Roman"/>
                <w:b/>
              </w:rPr>
              <w:t xml:space="preserve"> Елена Аркадьевна</w:t>
            </w:r>
            <w:r w:rsidRPr="00A90D35">
              <w:rPr>
                <w:rFonts w:ascii="Times New Roman" w:hAnsi="Times New Roman" w:cs="Times New Roman"/>
              </w:rPr>
              <w:t xml:space="preserve">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89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«Командный подход в управлении образовательной организации для повышения профессиональной мотивации», 72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«Организация образовательного процесса в соответствии с обновленным ФГОС СОО», 24 ч.</w:t>
            </w:r>
          </w:p>
        </w:tc>
        <w:tc>
          <w:tcPr>
            <w:tcW w:w="2408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A90D35" w:rsidRPr="00A90D35" w:rsidTr="00635B14">
        <w:tc>
          <w:tcPr>
            <w:tcW w:w="543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67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D35">
              <w:rPr>
                <w:rFonts w:ascii="Times New Roman" w:hAnsi="Times New Roman" w:cs="Times New Roman"/>
                <w:b/>
              </w:rPr>
              <w:t>Маскина</w:t>
            </w:r>
            <w:proofErr w:type="spellEnd"/>
            <w:r w:rsidRPr="00A90D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Мария Андреевна</w:t>
            </w:r>
            <w:r w:rsidRPr="00A90D35">
              <w:rPr>
                <w:rFonts w:ascii="Times New Roman" w:hAnsi="Times New Roman" w:cs="Times New Roman"/>
              </w:rPr>
              <w:t xml:space="preserve">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276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9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2023 г., «</w:t>
            </w:r>
            <w:r w:rsidRPr="00A90D35">
              <w:rPr>
                <w:rFonts w:ascii="Times New Roman" w:hAnsi="Times New Roman" w:cs="Times New Roman"/>
              </w:rPr>
              <w:t xml:space="preserve">Наставничество в школьном образовании: культура, идеи, технологии. Ключевые мероприятия </w:t>
            </w:r>
            <w:proofErr w:type="spellStart"/>
            <w:r w:rsidRPr="00A90D35">
              <w:rPr>
                <w:rFonts w:ascii="Times New Roman" w:hAnsi="Times New Roman" w:cs="Times New Roman"/>
              </w:rPr>
              <w:t>Минспросвещениея</w:t>
            </w:r>
            <w:proofErr w:type="spellEnd"/>
            <w:r w:rsidRPr="00A90D35">
              <w:rPr>
                <w:rFonts w:ascii="Times New Roman" w:hAnsi="Times New Roman" w:cs="Times New Roman"/>
              </w:rPr>
              <w:t xml:space="preserve"> в рамках года педагога и наставника», 144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«Изучение истории родного края в рамках учебного предмета «История» во внеурочной деятельности», 24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2023 г., «</w:t>
            </w:r>
            <w:r w:rsidRPr="00A90D35">
              <w:rPr>
                <w:rFonts w:ascii="Times New Roman" w:hAnsi="Times New Roman" w:cs="Times New Roman"/>
              </w:rPr>
              <w:t>Проектирование учебных задний по истории как средство достижения планируемых образовательных результатов», 24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«Воспитание культуры безопасности жизнедеятельности у обучающихся», 16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2024 г.,</w:t>
            </w:r>
            <w:r w:rsidRPr="00A90D35">
              <w:rPr>
                <w:rFonts w:ascii="Times New Roman" w:hAnsi="Times New Roman" w:cs="Times New Roman"/>
              </w:rPr>
              <w:t xml:space="preserve">   «Подготовка экспертов территориальных предметных комиссий» Вариативный модуль: учебный предмет «обществознание», 24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2024 г.,</w:t>
            </w:r>
            <w:r w:rsidRPr="00A90D35">
              <w:rPr>
                <w:rFonts w:ascii="Times New Roman" w:hAnsi="Times New Roman" w:cs="Times New Roman"/>
              </w:rPr>
              <w:t xml:space="preserve">   «Планирование и реализация воспитательных событий в классе», 24 ч.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2024 г.,</w:t>
            </w:r>
            <w:r w:rsidRPr="00A90D35">
              <w:rPr>
                <w:rFonts w:ascii="Times New Roman" w:hAnsi="Times New Roman" w:cs="Times New Roman"/>
              </w:rPr>
              <w:t xml:space="preserve">   «Организация гражданско-патриотического воспитания в коллективе класса», 24 ч.</w:t>
            </w:r>
          </w:p>
        </w:tc>
        <w:tc>
          <w:tcPr>
            <w:tcW w:w="2408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90D35" w:rsidRPr="00A90D35" w:rsidTr="00635B14">
        <w:tc>
          <w:tcPr>
            <w:tcW w:w="543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7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Сальников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Анатолий Анатольевич</w:t>
            </w:r>
            <w:r w:rsidRPr="00A90D35">
              <w:rPr>
                <w:rFonts w:ascii="Times New Roman" w:hAnsi="Times New Roman" w:cs="Times New Roman"/>
              </w:rPr>
              <w:t xml:space="preserve">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89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«Актуальные вопросы подготовки учащихся к итоговой аттестации по географии ОГЭ и ЕГЭ», 72ч.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«Подготовка экспертов территориальных предметных комиссий»: география, 24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«Методика подготовки обучающихся к аттестации по географии в рамках ФГОС: ЕГЭ, ОГЭ, ВПР», 72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2023 г., </w:t>
            </w:r>
            <w:r w:rsidRPr="00A90D35">
              <w:rPr>
                <w:rFonts w:ascii="Times New Roman" w:hAnsi="Times New Roman" w:cs="Times New Roman"/>
              </w:rPr>
              <w:t>«Углубленная подготовка учащихся к творческим заданиям ЕГЭ и олимпиадам», 72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2024 г., «</w:t>
            </w:r>
            <w:r w:rsidRPr="00A90D35">
              <w:rPr>
                <w:rFonts w:ascii="Times New Roman" w:hAnsi="Times New Roman" w:cs="Times New Roman"/>
              </w:rPr>
              <w:t>Содержательные и методические аспекты подготовки школьников к участию в предметных олимпиадах. Вариативный модуль: учебный предмет «география»», 24 ч.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  <w:b/>
              </w:rPr>
              <w:t>2025 г.,</w:t>
            </w:r>
            <w:r w:rsidRPr="00A90D35">
              <w:rPr>
                <w:rFonts w:ascii="Times New Roman" w:hAnsi="Times New Roman" w:cs="Times New Roman"/>
              </w:rPr>
              <w:t xml:space="preserve">   «Великая победа. Актуальные формы учебно-воспитательной работы в средней и старшей школе», 72 ч.</w:t>
            </w:r>
          </w:p>
        </w:tc>
        <w:tc>
          <w:tcPr>
            <w:tcW w:w="2408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A90D35" w:rsidRPr="00A90D35" w:rsidTr="00635B14">
        <w:tc>
          <w:tcPr>
            <w:tcW w:w="543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67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 xml:space="preserve">Фадеева 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Наталья Михайловна</w:t>
            </w:r>
          </w:p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89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D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</w:tcPr>
          <w:p w:rsidR="00A90D35" w:rsidRPr="00A90D35" w:rsidRDefault="00A90D35" w:rsidP="00A90D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D35">
              <w:rPr>
                <w:rFonts w:ascii="Times New Roman" w:hAnsi="Times New Roman" w:cs="Times New Roman"/>
                <w:b/>
              </w:rPr>
              <w:t>1КК</w:t>
            </w:r>
          </w:p>
        </w:tc>
      </w:tr>
    </w:tbl>
    <w:p w:rsidR="00A52141" w:rsidRPr="00A90D35" w:rsidRDefault="00A52141" w:rsidP="00A90D3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A52141" w:rsidRPr="00A90D35" w:rsidSect="00A90D35">
      <w:pgSz w:w="16838" w:h="11906" w:orient="landscape"/>
      <w:pgMar w:top="709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D35"/>
    <w:rsid w:val="00132731"/>
    <w:rsid w:val="0033670E"/>
    <w:rsid w:val="004A40FE"/>
    <w:rsid w:val="006C69CC"/>
    <w:rsid w:val="007F120F"/>
    <w:rsid w:val="008228A4"/>
    <w:rsid w:val="009A69B9"/>
    <w:rsid w:val="00A250BF"/>
    <w:rsid w:val="00A52141"/>
    <w:rsid w:val="00A61555"/>
    <w:rsid w:val="00A90D35"/>
    <w:rsid w:val="00C944A5"/>
    <w:rsid w:val="00E54678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35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D35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KudimovaJA</dc:creator>
  <cp:lastModifiedBy>KudimovaJA</cp:lastModifiedBy>
  <cp:revision>1</cp:revision>
  <dcterms:created xsi:type="dcterms:W3CDTF">2025-12-12T05:51:00Z</dcterms:created>
  <dcterms:modified xsi:type="dcterms:W3CDTF">2025-12-12T05:53:00Z</dcterms:modified>
</cp:coreProperties>
</file>