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B4" w:rsidRPr="00315AB4" w:rsidRDefault="00315AB4" w:rsidP="00315AB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315AB4">
        <w:rPr>
          <w:rFonts w:ascii="Times New Roman" w:hAnsi="Times New Roman" w:cs="Times New Roman"/>
          <w:b/>
        </w:rPr>
        <w:t xml:space="preserve">ШМО УЧИТЕЛЕЙ </w:t>
      </w:r>
      <w:proofErr w:type="gramStart"/>
      <w:r w:rsidRPr="00315AB4">
        <w:rPr>
          <w:rFonts w:ascii="Times New Roman" w:hAnsi="Times New Roman" w:cs="Times New Roman"/>
          <w:b/>
        </w:rPr>
        <w:t>ЕСТЕСТВЕННО-НАУЧНОГО</w:t>
      </w:r>
      <w:proofErr w:type="gramEnd"/>
      <w:r w:rsidRPr="00315AB4">
        <w:rPr>
          <w:rFonts w:ascii="Times New Roman" w:hAnsi="Times New Roman" w:cs="Times New Roman"/>
          <w:b/>
        </w:rPr>
        <w:t xml:space="preserve"> ЦИКЛА</w:t>
      </w:r>
    </w:p>
    <w:tbl>
      <w:tblPr>
        <w:tblStyle w:val="a3"/>
        <w:tblW w:w="15985" w:type="dxa"/>
        <w:tblLayout w:type="fixed"/>
        <w:tblLook w:val="04A0"/>
      </w:tblPr>
      <w:tblGrid>
        <w:gridCol w:w="562"/>
        <w:gridCol w:w="2948"/>
        <w:gridCol w:w="1276"/>
        <w:gridCol w:w="8789"/>
        <w:gridCol w:w="2410"/>
      </w:tblGrid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Трудовой стаж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315AB4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315AB4">
              <w:rPr>
                <w:rFonts w:ascii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Аксенова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Юлия Александровна</w:t>
            </w:r>
            <w:r w:rsidRPr="00315AB4">
              <w:rPr>
                <w:rFonts w:ascii="Times New Roman" w:hAnsi="Times New Roman" w:cs="Times New Roman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-</w:t>
            </w:r>
          </w:p>
        </w:tc>
      </w:tr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5AB4">
              <w:rPr>
                <w:rFonts w:ascii="Times New Roman" w:hAnsi="Times New Roman" w:cs="Times New Roman"/>
                <w:b/>
              </w:rPr>
              <w:t>Вендина</w:t>
            </w:r>
            <w:proofErr w:type="spellEnd"/>
            <w:r w:rsidRPr="00315A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Екатерина Павловна</w:t>
            </w:r>
            <w:r w:rsidRPr="00315AB4">
              <w:rPr>
                <w:rFonts w:ascii="Times New Roman" w:hAnsi="Times New Roman" w:cs="Times New Roman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15A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«Формирование ценностного отношения к семье в условиях реализации федеральной образовательной рабочей программы воспитания для общеобразовательных организаций», 36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«Профилактика суицидального поведения обучающихся», 24 ч.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-</w:t>
            </w:r>
          </w:p>
        </w:tc>
      </w:tr>
      <w:tr w:rsidR="00315AB4" w:rsidRPr="00315AB4" w:rsidTr="00635B14">
        <w:trPr>
          <w:trHeight w:val="3057"/>
        </w:trPr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Гизбрехт</w:t>
            </w:r>
            <w:proofErr w:type="spellEnd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Лариса Юрьевна</w:t>
            </w:r>
            <w:r w:rsidRPr="00315AB4">
              <w:rPr>
                <w:rFonts w:ascii="Times New Roman" w:hAnsi="Times New Roman" w:cs="Times New Roman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2024 г.,</w:t>
            </w:r>
            <w:r w:rsidRPr="00315AB4">
              <w:rPr>
                <w:rFonts w:ascii="Times New Roman" w:hAnsi="Times New Roman" w:cs="Times New Roman"/>
              </w:rPr>
              <w:t xml:space="preserve">  «Организация образовательного процесса в соответствие с обновленными ФГОС СОО», 36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2024 г.,</w:t>
            </w:r>
            <w:r w:rsidRPr="00315AB4">
              <w:rPr>
                <w:rFonts w:ascii="Times New Roman" w:hAnsi="Times New Roman" w:cs="Times New Roman"/>
              </w:rPr>
              <w:t xml:space="preserve">  «Естественнонаучные турниры как формат работы с одаренными школьниками», 32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2024 г.,</w:t>
            </w:r>
            <w:r w:rsidRPr="00315AB4">
              <w:rPr>
                <w:rFonts w:ascii="Times New Roman" w:hAnsi="Times New Roman" w:cs="Times New Roman"/>
              </w:rPr>
              <w:t xml:space="preserve"> «Методические основы подготовки школьников к олимпиадам по химии», 24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>2024 г.,</w:t>
            </w:r>
            <w:r w:rsidRPr="00315AB4">
              <w:rPr>
                <w:rFonts w:ascii="Times New Roman" w:hAnsi="Times New Roman" w:cs="Times New Roman"/>
              </w:rPr>
              <w:t xml:space="preserve">  «Педагогические стратегии и коммуникационные навыки», 18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2024 г.,</w:t>
            </w:r>
            <w:r w:rsidRPr="00315AB4">
              <w:rPr>
                <w:rFonts w:ascii="Times New Roman" w:hAnsi="Times New Roman" w:cs="Times New Roman"/>
              </w:rPr>
              <w:t xml:space="preserve">  «Работа с одаренными детьми в классе: выявление, развитие, поддержка», 36 ч.</w:t>
            </w:r>
            <w:r w:rsidRPr="00315A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«Современные достижения отечественной науки для обеспечения технологического суверенитета страны (химия)», 28 ч.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ВКК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Дорошина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Галина Александровна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Скосарева</w:t>
            </w:r>
            <w:proofErr w:type="spellEnd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Светлана Николаевна</w:t>
            </w:r>
            <w:r w:rsidRPr="00315AB4">
              <w:rPr>
                <w:rFonts w:ascii="Times New Roman" w:hAnsi="Times New Roman" w:cs="Times New Roman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«Современные достижения отечественной науки для обеспечения технологического суверенитета страны (биология)», 28 ч.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315AB4" w:rsidRPr="00315AB4" w:rsidTr="00635B14">
        <w:trPr>
          <w:trHeight w:val="1543"/>
        </w:trPr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Харапаев</w:t>
            </w:r>
            <w:proofErr w:type="spellEnd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Максим Николаевич</w:t>
            </w:r>
            <w:r w:rsidRPr="00315AB4">
              <w:rPr>
                <w:rFonts w:ascii="Times New Roman" w:hAnsi="Times New Roman" w:cs="Times New Roman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15AB4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«Исследователь. Преподаватель-исследователь», 24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2025г., </w:t>
            </w:r>
            <w:r w:rsidRPr="00315AB4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 (биология)», 24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315AB4">
              <w:rPr>
                <w:rFonts w:ascii="Times New Roman" w:hAnsi="Times New Roman" w:cs="Times New Roman"/>
              </w:rPr>
              <w:t>«Екатеринбургский дом учителя», «Деятельность педагогов в условиях реализации требования обновленных ФГОС НОО, ФГОС НОО», 36 ч.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315AB4">
              <w:rPr>
                <w:rFonts w:ascii="Times New Roman" w:hAnsi="Times New Roman" w:cs="Times New Roman"/>
              </w:rPr>
              <w:t>«Основы профессионально-педагогической деятельности», 72 ч.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1КК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AB4" w:rsidRPr="00315AB4" w:rsidTr="00635B14">
        <w:tc>
          <w:tcPr>
            <w:tcW w:w="562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8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Хихлова</w:t>
            </w:r>
            <w:proofErr w:type="spellEnd"/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15AB4">
              <w:rPr>
                <w:rFonts w:ascii="Times New Roman" w:hAnsi="Times New Roman" w:cs="Times New Roman"/>
                <w:b/>
                <w:shd w:val="clear" w:color="auto" w:fill="FFFFFF"/>
              </w:rPr>
              <w:t>Юлия Александровна</w:t>
            </w:r>
          </w:p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9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5AB4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315AB4">
              <w:rPr>
                <w:rFonts w:ascii="Times New Roman" w:hAnsi="Times New Roman" w:cs="Times New Roman"/>
              </w:rPr>
              <w:t>«Актуальные вопросы обучения физике в общеобразовательной организации», 36 ч.</w:t>
            </w:r>
          </w:p>
        </w:tc>
        <w:tc>
          <w:tcPr>
            <w:tcW w:w="2410" w:type="dxa"/>
          </w:tcPr>
          <w:p w:rsidR="00315AB4" w:rsidRPr="00315AB4" w:rsidRDefault="00315AB4" w:rsidP="0031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AB4">
              <w:rPr>
                <w:rFonts w:ascii="Times New Roman" w:hAnsi="Times New Roman" w:cs="Times New Roman"/>
                <w:b/>
              </w:rPr>
              <w:t>ВКК</w:t>
            </w:r>
          </w:p>
        </w:tc>
      </w:tr>
    </w:tbl>
    <w:p w:rsidR="00A52141" w:rsidRPr="00315AB4" w:rsidRDefault="00A52141" w:rsidP="00315AB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A52141" w:rsidRPr="00315AB4" w:rsidSect="00315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AB4"/>
    <w:rsid w:val="00132731"/>
    <w:rsid w:val="00315AB4"/>
    <w:rsid w:val="0033670E"/>
    <w:rsid w:val="004A40FE"/>
    <w:rsid w:val="006C69CC"/>
    <w:rsid w:val="007F120F"/>
    <w:rsid w:val="008228A4"/>
    <w:rsid w:val="009A69B9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B4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AB4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2025-12-12T06:08:00Z</dcterms:created>
  <dcterms:modified xsi:type="dcterms:W3CDTF">2025-12-12T06:09:00Z</dcterms:modified>
</cp:coreProperties>
</file>