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5B5E21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Лицей №109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5B5E21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5B5E21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5B5E2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5B5E2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5B5E21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830828">
        <w:rPr>
          <w:rFonts w:asciiTheme="majorBidi" w:hAnsiTheme="majorBidi" w:cstheme="majorBidi"/>
          <w:sz w:val="28"/>
          <w:szCs w:val="28"/>
        </w:rPr>
        <w:t>2026/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="00830828">
        <w:rPr>
          <w:rFonts w:asciiTheme="majorBidi" w:hAnsiTheme="majorBidi" w:cstheme="majorBidi"/>
          <w:sz w:val="28"/>
          <w:szCs w:val="28"/>
        </w:rPr>
        <w:t xml:space="preserve"> – 2027/2028 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830828" w:rsidRPr="006E1004" w:rsidRDefault="00830828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(технологический (инженерный) профиль)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Екатеринбург,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:rsidR="002F71D7" w:rsidRDefault="00F93659" w:rsidP="002F71D7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2F71D7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2F71D7" w:rsidRDefault="002F71D7" w:rsidP="002F71D7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2F71D7" w:rsidRDefault="002F71D7" w:rsidP="002F71D7">
      <w:pPr>
        <w:spacing w:line="276" w:lineRule="auto"/>
        <w:ind w:firstLine="567"/>
        <w:jc w:val="both"/>
        <w:rPr>
          <w:rStyle w:val="markedcontent"/>
        </w:rPr>
      </w:pP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среднего общего образования Муниципальное автономное общеобразовательное учреждение Лицей №109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10-11 классов, реализующих основную образовательную программу среднего общего образования, соответствующую ФГОС СОО (</w:t>
      </w:r>
      <w:r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определяет перечень, последовательность и распределение по периодам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обучения учебных предметов, курсов, дисциплин (модулей), практики, иных видов учебной деятельности.</w:t>
      </w:r>
    </w:p>
    <w:p w:rsidR="002F71D7" w:rsidRDefault="002F71D7" w:rsidP="002F71D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Муниципальное автономное общеобразовательное учреждение Лицей №109, разработанной в соответствии с ФГОС среднего общего образования и с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2F71D7" w:rsidRDefault="002F71D7" w:rsidP="002F71D7">
      <w:pPr>
        <w:spacing w:line="276" w:lineRule="auto"/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Муниципальное автономное общеобразовательное учреждение Лицей №109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– 01.09.2026 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– 26.05.2027. </w:t>
      </w:r>
    </w:p>
    <w:p w:rsidR="002F71D7" w:rsidRDefault="002F71D7" w:rsidP="002F71D7">
      <w:pPr>
        <w:spacing w:line="276" w:lineRule="auto"/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среднего общего образования составляет 34 учебные недели. </w:t>
      </w:r>
    </w:p>
    <w:p w:rsidR="002F71D7" w:rsidRDefault="002F71D7" w:rsidP="002F71D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2F71D7" w:rsidRDefault="002F71D7" w:rsidP="002F71D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 в  10 классе – 34 часа, в  11 классе – 34 часа.</w:t>
      </w:r>
    </w:p>
    <w:p w:rsidR="002F71D7" w:rsidRDefault="002F71D7" w:rsidP="002F71D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>40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2F71D7" w:rsidRDefault="002F71D7" w:rsidP="002F71D7">
      <w:pPr>
        <w:ind w:firstLine="567"/>
        <w:jc w:val="both"/>
        <w:rPr>
          <w:rStyle w:val="markedcontent"/>
          <w:rFonts w:asciiTheme="majorBidi" w:hAnsiTheme="majorBidi" w:cstheme="majorBidi"/>
          <w:strike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обязательных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учебных.</w:t>
      </w:r>
    </w:p>
    <w:p w:rsidR="002F71D7" w:rsidRDefault="002F71D7" w:rsidP="002F71D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2F71D7" w:rsidRDefault="002F71D7" w:rsidP="002F71D7">
      <w:pPr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В Муниципальное автономное общеобразовательное учреждение Лицей №109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русский </w:t>
      </w:r>
      <w:r>
        <w:rPr>
          <w:rFonts w:asciiTheme="majorBidi" w:hAnsiTheme="majorBidi" w:cstheme="majorBidi"/>
          <w:sz w:val="28"/>
          <w:szCs w:val="28"/>
        </w:rPr>
        <w:t xml:space="preserve"> язык.</w:t>
      </w:r>
    </w:p>
    <w:p w:rsidR="00780129" w:rsidRDefault="002F71D7" w:rsidP="0078012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предметов </w:t>
      </w:r>
      <w:r>
        <w:rPr>
          <w:rStyle w:val="markedcontent"/>
          <w:rFonts w:asciiTheme="majorBidi" w:hAnsiTheme="majorBidi" w:cstheme="majorBidi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подгруппы: иностранный язык (английский), информатика, физическая культура</w:t>
      </w:r>
      <w:r w:rsidR="00780129">
        <w:rPr>
          <w:rStyle w:val="markedcontent"/>
          <w:rFonts w:asciiTheme="majorBidi" w:hAnsiTheme="majorBidi" w:cstheme="majorBidi"/>
          <w:sz w:val="28"/>
          <w:szCs w:val="28"/>
        </w:rPr>
        <w:t>, черчение с элементами компьютерной графики.</w:t>
      </w:r>
    </w:p>
    <w:p w:rsidR="002F71D7" w:rsidRDefault="002F71D7" w:rsidP="002F71D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(полугодовое оценивание) или всего объема учебной дисциплины за учебный год (годовое оценивание).</w:t>
      </w:r>
    </w:p>
    <w:p w:rsidR="002F71D7" w:rsidRDefault="002F71D7" w:rsidP="002F71D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за полугодие и годовая аттестация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2F71D7" w:rsidRDefault="002F71D7" w:rsidP="002F71D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полугодиям. Предметы из части, формируемой участниками образовательных отношений, являются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полугодия</w:t>
      </w:r>
      <w: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:rsidR="002F71D7" w:rsidRDefault="002F71D7" w:rsidP="002F71D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полугодия.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Муниципальное автономное общеобразовательное учреждение Лицей №109. </w:t>
      </w:r>
    </w:p>
    <w:p w:rsidR="002F71D7" w:rsidRDefault="002F71D7" w:rsidP="002F71D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программы среднего общего образования завершается государственной итоговой аттестацией. </w:t>
      </w:r>
    </w:p>
    <w:p w:rsidR="002F71D7" w:rsidRDefault="002F71D7" w:rsidP="002F71D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2F71D7" w:rsidRDefault="002F71D7" w:rsidP="002F71D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692"/>
        <w:gridCol w:w="4538"/>
        <w:gridCol w:w="4538"/>
      </w:tblGrid>
      <w:tr w:rsidR="001F3E8F" w:rsidTr="005B3944">
        <w:tc>
          <w:tcPr>
            <w:tcW w:w="5692" w:type="dxa"/>
            <w:vMerge w:val="restart"/>
            <w:shd w:val="clear" w:color="auto" w:fill="D9D9D9"/>
          </w:tcPr>
          <w:p w:rsidR="001F3E8F" w:rsidRDefault="00EB62B7">
            <w:r>
              <w:rPr>
                <w:b/>
              </w:rPr>
              <w:t>Учебный предмет/курс</w:t>
            </w:r>
          </w:p>
        </w:tc>
        <w:tc>
          <w:tcPr>
            <w:tcW w:w="9076" w:type="dxa"/>
            <w:gridSpan w:val="2"/>
            <w:shd w:val="clear" w:color="auto" w:fill="D9D9D9"/>
          </w:tcPr>
          <w:p w:rsidR="001F3E8F" w:rsidRDefault="00EB62B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F3E8F" w:rsidTr="005B3944">
        <w:tc>
          <w:tcPr>
            <w:tcW w:w="5692" w:type="dxa"/>
            <w:vMerge/>
          </w:tcPr>
          <w:p w:rsidR="001F3E8F" w:rsidRDefault="001F3E8F"/>
        </w:tc>
        <w:tc>
          <w:tcPr>
            <w:tcW w:w="4538" w:type="dxa"/>
            <w:shd w:val="clear" w:color="auto" w:fill="D9D9D9"/>
          </w:tcPr>
          <w:p w:rsidR="001F3E8F" w:rsidRDefault="00EB62B7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4538" w:type="dxa"/>
            <w:shd w:val="clear" w:color="auto" w:fill="D9D9D9"/>
          </w:tcPr>
          <w:p w:rsidR="001F3E8F" w:rsidRDefault="00EB62B7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1F3E8F" w:rsidTr="005B3944">
        <w:tc>
          <w:tcPr>
            <w:tcW w:w="14768" w:type="dxa"/>
            <w:gridSpan w:val="3"/>
            <w:shd w:val="clear" w:color="auto" w:fill="FFFFB3"/>
          </w:tcPr>
          <w:p w:rsidR="001F3E8F" w:rsidRDefault="00EB62B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1F3E8F" w:rsidTr="005B3944">
        <w:tc>
          <w:tcPr>
            <w:tcW w:w="5692" w:type="dxa"/>
            <w:vMerge w:val="restart"/>
          </w:tcPr>
          <w:p w:rsidR="001F3E8F" w:rsidRDefault="00EB62B7">
            <w:r>
              <w:t>Русский язык</w:t>
            </w:r>
          </w:p>
          <w:p w:rsidR="001F3E8F" w:rsidRDefault="00EB62B7">
            <w:r>
              <w:t>Литература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2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2</w:t>
            </w:r>
          </w:p>
        </w:tc>
      </w:tr>
      <w:tr w:rsidR="001F3E8F" w:rsidTr="005B3944">
        <w:tc>
          <w:tcPr>
            <w:tcW w:w="5692" w:type="dxa"/>
            <w:vMerge/>
          </w:tcPr>
          <w:p w:rsidR="001F3E8F" w:rsidRDefault="001F3E8F"/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3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3</w:t>
            </w:r>
          </w:p>
        </w:tc>
      </w:tr>
      <w:tr w:rsidR="001F3E8F" w:rsidTr="005B3944">
        <w:tc>
          <w:tcPr>
            <w:tcW w:w="5692" w:type="dxa"/>
          </w:tcPr>
          <w:p w:rsidR="001F3E8F" w:rsidRDefault="00EB62B7">
            <w:r>
              <w:t>Иностранный язык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3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3</w:t>
            </w:r>
          </w:p>
        </w:tc>
      </w:tr>
      <w:tr w:rsidR="001F3E8F" w:rsidTr="005B3944">
        <w:tc>
          <w:tcPr>
            <w:tcW w:w="5692" w:type="dxa"/>
            <w:vMerge w:val="restart"/>
          </w:tcPr>
          <w:p w:rsidR="001F3E8F" w:rsidRDefault="00EB62B7">
            <w:r>
              <w:t>Алгебра (углубленный уровень)</w:t>
            </w:r>
          </w:p>
          <w:p w:rsidR="001F3E8F" w:rsidRDefault="00EB62B7">
            <w:r>
              <w:t>Геометрия (углубленный уровень)</w:t>
            </w:r>
          </w:p>
          <w:p w:rsidR="001F3E8F" w:rsidRDefault="00EB62B7">
            <w:r>
              <w:t>Вероятность и статистика (углубленный уровень)</w:t>
            </w:r>
          </w:p>
          <w:p w:rsidR="001F3E8F" w:rsidRDefault="00EB62B7">
            <w:r>
              <w:t>Информатика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4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4</w:t>
            </w:r>
          </w:p>
        </w:tc>
      </w:tr>
      <w:tr w:rsidR="001F3E8F" w:rsidTr="005B3944">
        <w:tc>
          <w:tcPr>
            <w:tcW w:w="5692" w:type="dxa"/>
            <w:vMerge/>
          </w:tcPr>
          <w:p w:rsidR="001F3E8F" w:rsidRDefault="001F3E8F"/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3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3</w:t>
            </w:r>
          </w:p>
        </w:tc>
      </w:tr>
      <w:tr w:rsidR="001F3E8F" w:rsidTr="005B3944">
        <w:tc>
          <w:tcPr>
            <w:tcW w:w="5692" w:type="dxa"/>
            <w:vMerge/>
          </w:tcPr>
          <w:p w:rsidR="001F3E8F" w:rsidRDefault="001F3E8F"/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1</w:t>
            </w:r>
          </w:p>
        </w:tc>
      </w:tr>
      <w:tr w:rsidR="001F3E8F" w:rsidTr="005B3944">
        <w:tc>
          <w:tcPr>
            <w:tcW w:w="5692" w:type="dxa"/>
            <w:vMerge/>
          </w:tcPr>
          <w:p w:rsidR="001F3E8F" w:rsidRDefault="001F3E8F"/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1</w:t>
            </w:r>
          </w:p>
        </w:tc>
      </w:tr>
      <w:tr w:rsidR="001F3E8F" w:rsidTr="005B3944">
        <w:tc>
          <w:tcPr>
            <w:tcW w:w="5692" w:type="dxa"/>
            <w:vMerge w:val="restart"/>
          </w:tcPr>
          <w:p w:rsidR="001F3E8F" w:rsidRDefault="00EB62B7">
            <w:r>
              <w:t>История</w:t>
            </w:r>
          </w:p>
          <w:p w:rsidR="001F3E8F" w:rsidRDefault="00EB62B7">
            <w:r>
              <w:t>Обществознание</w:t>
            </w:r>
          </w:p>
          <w:p w:rsidR="001F3E8F" w:rsidRDefault="00EB62B7">
            <w:r>
              <w:t>География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2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2</w:t>
            </w:r>
          </w:p>
        </w:tc>
      </w:tr>
      <w:tr w:rsidR="001F3E8F" w:rsidTr="005B3944">
        <w:tc>
          <w:tcPr>
            <w:tcW w:w="5692" w:type="dxa"/>
            <w:vMerge/>
          </w:tcPr>
          <w:p w:rsidR="001F3E8F" w:rsidRDefault="001F3E8F"/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2</w:t>
            </w:r>
          </w:p>
        </w:tc>
        <w:tc>
          <w:tcPr>
            <w:tcW w:w="4538" w:type="dxa"/>
          </w:tcPr>
          <w:p w:rsidR="001F3E8F" w:rsidRDefault="00581B15">
            <w:pPr>
              <w:jc w:val="center"/>
            </w:pPr>
            <w:r>
              <w:t>1</w:t>
            </w:r>
          </w:p>
        </w:tc>
      </w:tr>
      <w:tr w:rsidR="001F3E8F" w:rsidTr="005B3944">
        <w:tc>
          <w:tcPr>
            <w:tcW w:w="5692" w:type="dxa"/>
            <w:vMerge/>
          </w:tcPr>
          <w:p w:rsidR="001F3E8F" w:rsidRDefault="001F3E8F"/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1</w:t>
            </w:r>
          </w:p>
        </w:tc>
      </w:tr>
      <w:tr w:rsidR="001F3E8F" w:rsidTr="005B3944">
        <w:tc>
          <w:tcPr>
            <w:tcW w:w="5692" w:type="dxa"/>
            <w:vMerge w:val="restart"/>
          </w:tcPr>
          <w:p w:rsidR="001F3E8F" w:rsidRDefault="00EB62B7">
            <w:r>
              <w:t>Физика (углубленный уровень)</w:t>
            </w:r>
          </w:p>
          <w:p w:rsidR="001F3E8F" w:rsidRDefault="00EB62B7">
            <w:r>
              <w:t>Химия</w:t>
            </w:r>
          </w:p>
          <w:p w:rsidR="001F3E8F" w:rsidRDefault="00EB62B7">
            <w:r>
              <w:t>Биология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5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5</w:t>
            </w:r>
          </w:p>
        </w:tc>
      </w:tr>
      <w:tr w:rsidR="001F3E8F" w:rsidTr="005B3944">
        <w:tc>
          <w:tcPr>
            <w:tcW w:w="5692" w:type="dxa"/>
            <w:vMerge/>
          </w:tcPr>
          <w:p w:rsidR="001F3E8F" w:rsidRDefault="001F3E8F"/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1</w:t>
            </w:r>
          </w:p>
        </w:tc>
      </w:tr>
      <w:tr w:rsidR="001F3E8F" w:rsidTr="005B3944">
        <w:tc>
          <w:tcPr>
            <w:tcW w:w="5692" w:type="dxa"/>
            <w:vMerge/>
          </w:tcPr>
          <w:p w:rsidR="001F3E8F" w:rsidRDefault="001F3E8F"/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1</w:t>
            </w:r>
          </w:p>
        </w:tc>
      </w:tr>
      <w:tr w:rsidR="001F3E8F" w:rsidTr="005B3944">
        <w:tc>
          <w:tcPr>
            <w:tcW w:w="5692" w:type="dxa"/>
          </w:tcPr>
          <w:p w:rsidR="001F3E8F" w:rsidRDefault="00EB62B7">
            <w:r>
              <w:t>Физическая культура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2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2</w:t>
            </w:r>
          </w:p>
        </w:tc>
      </w:tr>
      <w:tr w:rsidR="001F3E8F" w:rsidTr="005B3944">
        <w:tc>
          <w:tcPr>
            <w:tcW w:w="5692" w:type="dxa"/>
          </w:tcPr>
          <w:p w:rsidR="001F3E8F" w:rsidRDefault="00EB62B7">
            <w:r>
              <w:t>Основы безопасности и защиты Родины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1</w:t>
            </w:r>
          </w:p>
        </w:tc>
      </w:tr>
      <w:tr w:rsidR="001F3E8F" w:rsidTr="005B3944">
        <w:tc>
          <w:tcPr>
            <w:tcW w:w="5692" w:type="dxa"/>
          </w:tcPr>
          <w:p w:rsidR="001F3E8F" w:rsidRDefault="00EB62B7">
            <w:r>
              <w:t>Индивидуальный проект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0</w:t>
            </w:r>
          </w:p>
        </w:tc>
      </w:tr>
      <w:tr w:rsidR="001F3E8F" w:rsidTr="005B3944">
        <w:tc>
          <w:tcPr>
            <w:tcW w:w="5692" w:type="dxa"/>
            <w:shd w:val="clear" w:color="auto" w:fill="00FF00"/>
          </w:tcPr>
          <w:p w:rsidR="001F3E8F" w:rsidRDefault="00EB62B7">
            <w:r>
              <w:t>Итого</w:t>
            </w:r>
          </w:p>
        </w:tc>
        <w:tc>
          <w:tcPr>
            <w:tcW w:w="4538" w:type="dxa"/>
            <w:shd w:val="clear" w:color="auto" w:fill="00FF00"/>
          </w:tcPr>
          <w:p w:rsidR="001F3E8F" w:rsidRDefault="00EB62B7">
            <w:pPr>
              <w:jc w:val="center"/>
            </w:pPr>
            <w:r>
              <w:t>33</w:t>
            </w:r>
          </w:p>
        </w:tc>
        <w:tc>
          <w:tcPr>
            <w:tcW w:w="4538" w:type="dxa"/>
            <w:shd w:val="clear" w:color="auto" w:fill="00FF00"/>
          </w:tcPr>
          <w:p w:rsidR="001F3E8F" w:rsidRDefault="00EB62B7">
            <w:pPr>
              <w:jc w:val="center"/>
            </w:pPr>
            <w:r>
              <w:t>3</w:t>
            </w:r>
            <w:r w:rsidR="00581B15">
              <w:t>1</w:t>
            </w:r>
          </w:p>
        </w:tc>
      </w:tr>
      <w:tr w:rsidR="001F3E8F" w:rsidTr="005B3944">
        <w:tc>
          <w:tcPr>
            <w:tcW w:w="14768" w:type="dxa"/>
            <w:gridSpan w:val="3"/>
            <w:shd w:val="clear" w:color="auto" w:fill="FFFFB3"/>
          </w:tcPr>
          <w:p w:rsidR="001F3E8F" w:rsidRDefault="00EB62B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F3E8F" w:rsidTr="005B3944">
        <w:tc>
          <w:tcPr>
            <w:tcW w:w="5692" w:type="dxa"/>
            <w:shd w:val="clear" w:color="auto" w:fill="D9D9D9"/>
          </w:tcPr>
          <w:p w:rsidR="001F3E8F" w:rsidRDefault="00EB62B7">
            <w:r>
              <w:rPr>
                <w:b/>
              </w:rPr>
              <w:t>Наименование учебного курса</w:t>
            </w:r>
          </w:p>
        </w:tc>
        <w:tc>
          <w:tcPr>
            <w:tcW w:w="4538" w:type="dxa"/>
            <w:shd w:val="clear" w:color="auto" w:fill="D9D9D9"/>
          </w:tcPr>
          <w:p w:rsidR="001F3E8F" w:rsidRDefault="001F3E8F"/>
        </w:tc>
        <w:tc>
          <w:tcPr>
            <w:tcW w:w="4538" w:type="dxa"/>
            <w:shd w:val="clear" w:color="auto" w:fill="D9D9D9"/>
          </w:tcPr>
          <w:p w:rsidR="001F3E8F" w:rsidRDefault="001F3E8F"/>
        </w:tc>
      </w:tr>
      <w:tr w:rsidR="001F3E8F" w:rsidTr="005B3944">
        <w:tc>
          <w:tcPr>
            <w:tcW w:w="5692" w:type="dxa"/>
          </w:tcPr>
          <w:p w:rsidR="001F3E8F" w:rsidRDefault="00EB62B7">
            <w:r>
              <w:t>Черчение с элементами компьютерной графики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1</w:t>
            </w:r>
          </w:p>
        </w:tc>
      </w:tr>
      <w:tr w:rsidR="001F3E8F" w:rsidTr="005B3944">
        <w:tc>
          <w:tcPr>
            <w:tcW w:w="5692" w:type="dxa"/>
          </w:tcPr>
          <w:p w:rsidR="001F3E8F" w:rsidRDefault="00EB62B7">
            <w:r>
              <w:t>Методы решения финансово - экономических задач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0</w:t>
            </w:r>
          </w:p>
        </w:tc>
        <w:tc>
          <w:tcPr>
            <w:tcW w:w="4538" w:type="dxa"/>
          </w:tcPr>
          <w:p w:rsidR="001F3E8F" w:rsidRDefault="00EB62B7">
            <w:pPr>
              <w:jc w:val="center"/>
            </w:pPr>
            <w:r>
              <w:t>1</w:t>
            </w:r>
          </w:p>
        </w:tc>
      </w:tr>
      <w:tr w:rsidR="00581B15" w:rsidTr="005B3944">
        <w:tc>
          <w:tcPr>
            <w:tcW w:w="5692" w:type="dxa"/>
          </w:tcPr>
          <w:p w:rsidR="00581B15" w:rsidRDefault="00581B15">
            <w:r>
              <w:t>Физическая картина мира</w:t>
            </w:r>
          </w:p>
        </w:tc>
        <w:tc>
          <w:tcPr>
            <w:tcW w:w="4538" w:type="dxa"/>
          </w:tcPr>
          <w:p w:rsidR="00581B15" w:rsidRDefault="00581B15">
            <w:pPr>
              <w:jc w:val="center"/>
            </w:pPr>
            <w:r>
              <w:t>0</w:t>
            </w:r>
          </w:p>
        </w:tc>
        <w:tc>
          <w:tcPr>
            <w:tcW w:w="4538" w:type="dxa"/>
          </w:tcPr>
          <w:p w:rsidR="00581B15" w:rsidRDefault="00581B15">
            <w:pPr>
              <w:jc w:val="center"/>
            </w:pPr>
            <w:r>
              <w:t>1</w:t>
            </w:r>
          </w:p>
        </w:tc>
      </w:tr>
      <w:tr w:rsidR="001F3E8F" w:rsidTr="005B3944">
        <w:tc>
          <w:tcPr>
            <w:tcW w:w="5692" w:type="dxa"/>
            <w:shd w:val="clear" w:color="auto" w:fill="00FF00"/>
          </w:tcPr>
          <w:p w:rsidR="001F3E8F" w:rsidRDefault="00EB62B7">
            <w:r>
              <w:t>Итого</w:t>
            </w:r>
          </w:p>
        </w:tc>
        <w:tc>
          <w:tcPr>
            <w:tcW w:w="4538" w:type="dxa"/>
            <w:shd w:val="clear" w:color="auto" w:fill="00FF00"/>
          </w:tcPr>
          <w:p w:rsidR="001F3E8F" w:rsidRDefault="00EB62B7">
            <w:pPr>
              <w:jc w:val="center"/>
            </w:pPr>
            <w:r>
              <w:t>1</w:t>
            </w:r>
          </w:p>
        </w:tc>
        <w:tc>
          <w:tcPr>
            <w:tcW w:w="4538" w:type="dxa"/>
            <w:shd w:val="clear" w:color="auto" w:fill="00FF00"/>
          </w:tcPr>
          <w:p w:rsidR="001F3E8F" w:rsidRDefault="00581B15">
            <w:pPr>
              <w:jc w:val="center"/>
            </w:pPr>
            <w:r>
              <w:t>3</w:t>
            </w:r>
          </w:p>
        </w:tc>
      </w:tr>
      <w:tr w:rsidR="001F3E8F" w:rsidTr="005B3944">
        <w:tc>
          <w:tcPr>
            <w:tcW w:w="5692" w:type="dxa"/>
            <w:shd w:val="clear" w:color="auto" w:fill="00FF00"/>
          </w:tcPr>
          <w:p w:rsidR="001F3E8F" w:rsidRDefault="00EB62B7">
            <w:r>
              <w:t>ИТОГО недельная нагрузка</w:t>
            </w:r>
          </w:p>
        </w:tc>
        <w:tc>
          <w:tcPr>
            <w:tcW w:w="4538" w:type="dxa"/>
            <w:shd w:val="clear" w:color="auto" w:fill="00FF00"/>
          </w:tcPr>
          <w:p w:rsidR="001F3E8F" w:rsidRDefault="00EB62B7">
            <w:pPr>
              <w:jc w:val="center"/>
            </w:pPr>
            <w:r>
              <w:t>34</w:t>
            </w:r>
          </w:p>
        </w:tc>
        <w:tc>
          <w:tcPr>
            <w:tcW w:w="4538" w:type="dxa"/>
            <w:shd w:val="clear" w:color="auto" w:fill="00FF00"/>
          </w:tcPr>
          <w:p w:rsidR="001F3E8F" w:rsidRDefault="00EB62B7">
            <w:pPr>
              <w:jc w:val="center"/>
            </w:pPr>
            <w:r>
              <w:t>34</w:t>
            </w:r>
          </w:p>
        </w:tc>
      </w:tr>
      <w:tr w:rsidR="001F3E8F" w:rsidTr="005B3944">
        <w:tc>
          <w:tcPr>
            <w:tcW w:w="5692" w:type="dxa"/>
            <w:shd w:val="clear" w:color="auto" w:fill="FCE3FC"/>
          </w:tcPr>
          <w:p w:rsidR="001F3E8F" w:rsidRDefault="00EB62B7">
            <w:r>
              <w:t>Количество учебных недель</w:t>
            </w:r>
          </w:p>
        </w:tc>
        <w:tc>
          <w:tcPr>
            <w:tcW w:w="4538" w:type="dxa"/>
            <w:shd w:val="clear" w:color="auto" w:fill="FCE3FC"/>
          </w:tcPr>
          <w:p w:rsidR="001F3E8F" w:rsidRDefault="00EB62B7">
            <w:pPr>
              <w:jc w:val="center"/>
            </w:pPr>
            <w:r>
              <w:t>34</w:t>
            </w:r>
          </w:p>
        </w:tc>
        <w:tc>
          <w:tcPr>
            <w:tcW w:w="4538" w:type="dxa"/>
            <w:shd w:val="clear" w:color="auto" w:fill="FCE3FC"/>
          </w:tcPr>
          <w:p w:rsidR="001F3E8F" w:rsidRDefault="00EB62B7">
            <w:pPr>
              <w:jc w:val="center"/>
            </w:pPr>
            <w:r>
              <w:t>34</w:t>
            </w:r>
          </w:p>
        </w:tc>
      </w:tr>
      <w:tr w:rsidR="001F3E8F" w:rsidTr="005B3944">
        <w:tc>
          <w:tcPr>
            <w:tcW w:w="5692" w:type="dxa"/>
            <w:shd w:val="clear" w:color="auto" w:fill="FCE3FC"/>
          </w:tcPr>
          <w:p w:rsidR="001F3E8F" w:rsidRDefault="00EB62B7">
            <w:r>
              <w:t>Всего часов в год</w:t>
            </w:r>
          </w:p>
        </w:tc>
        <w:tc>
          <w:tcPr>
            <w:tcW w:w="4538" w:type="dxa"/>
            <w:shd w:val="clear" w:color="auto" w:fill="FCE3FC"/>
          </w:tcPr>
          <w:p w:rsidR="001F3E8F" w:rsidRDefault="00EB62B7">
            <w:pPr>
              <w:jc w:val="center"/>
            </w:pPr>
            <w:r>
              <w:t>1156</w:t>
            </w:r>
          </w:p>
        </w:tc>
        <w:tc>
          <w:tcPr>
            <w:tcW w:w="4538" w:type="dxa"/>
            <w:shd w:val="clear" w:color="auto" w:fill="FCE3FC"/>
          </w:tcPr>
          <w:p w:rsidR="001F3E8F" w:rsidRDefault="00EB62B7">
            <w:pPr>
              <w:jc w:val="center"/>
            </w:pPr>
            <w:r>
              <w:t>1156</w:t>
            </w:r>
          </w:p>
        </w:tc>
      </w:tr>
    </w:tbl>
    <w:p w:rsidR="001F3E8F" w:rsidRDefault="00EB62B7">
      <w:r>
        <w:br w:type="page"/>
      </w:r>
    </w:p>
    <w:p w:rsidR="001F3E8F" w:rsidRDefault="00EB62B7">
      <w:r>
        <w:rPr>
          <w:b/>
          <w:sz w:val="32"/>
        </w:rPr>
        <w:lastRenderedPageBreak/>
        <w:t>План внеурочной деятельности (недельный)</w:t>
      </w:r>
    </w:p>
    <w:p w:rsidR="001F3E8F" w:rsidRDefault="00EB62B7">
      <w:r>
        <w:t>Муниципальное автономное общеобразовательное учреждение Лицей №109</w:t>
      </w: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1F3E8F">
        <w:tc>
          <w:tcPr>
            <w:tcW w:w="7276" w:type="dxa"/>
            <w:vMerge w:val="restart"/>
            <w:shd w:val="clear" w:color="auto" w:fill="D9D9D9"/>
          </w:tcPr>
          <w:p w:rsidR="001F3E8F" w:rsidRDefault="00EB62B7">
            <w:r>
              <w:rPr>
                <w:b/>
              </w:rPr>
              <w:t>Учебные курсы</w:t>
            </w:r>
          </w:p>
          <w:p w:rsidR="001F3E8F" w:rsidRDefault="001F3E8F"/>
        </w:tc>
        <w:tc>
          <w:tcPr>
            <w:tcW w:w="7276" w:type="dxa"/>
            <w:gridSpan w:val="2"/>
            <w:shd w:val="clear" w:color="auto" w:fill="D9D9D9"/>
          </w:tcPr>
          <w:p w:rsidR="001F3E8F" w:rsidRDefault="00EB62B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F3E8F">
        <w:tc>
          <w:tcPr>
            <w:tcW w:w="7276" w:type="dxa"/>
            <w:vMerge/>
          </w:tcPr>
          <w:p w:rsidR="001F3E8F" w:rsidRDefault="001F3E8F"/>
        </w:tc>
        <w:tc>
          <w:tcPr>
            <w:tcW w:w="3638" w:type="dxa"/>
            <w:shd w:val="clear" w:color="auto" w:fill="D9D9D9"/>
          </w:tcPr>
          <w:p w:rsidR="001F3E8F" w:rsidRDefault="00EB62B7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1F3E8F" w:rsidRDefault="00EB62B7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1F3E8F">
        <w:tc>
          <w:tcPr>
            <w:tcW w:w="7276" w:type="dxa"/>
          </w:tcPr>
          <w:p w:rsidR="001F3E8F" w:rsidRDefault="00EB62B7">
            <w:r>
              <w:t>Россия - мои горизонты</w:t>
            </w:r>
          </w:p>
        </w:tc>
        <w:tc>
          <w:tcPr>
            <w:tcW w:w="3638" w:type="dxa"/>
          </w:tcPr>
          <w:p w:rsidR="001F3E8F" w:rsidRDefault="00EB62B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F3E8F" w:rsidRDefault="00EB62B7">
            <w:pPr>
              <w:jc w:val="center"/>
            </w:pPr>
            <w:r>
              <w:t>1</w:t>
            </w:r>
          </w:p>
        </w:tc>
      </w:tr>
      <w:tr w:rsidR="001F3E8F">
        <w:tc>
          <w:tcPr>
            <w:tcW w:w="7276" w:type="dxa"/>
          </w:tcPr>
          <w:p w:rsidR="001F3E8F" w:rsidRDefault="00EB62B7">
            <w:r>
              <w:t>Разговор о важном</w:t>
            </w:r>
          </w:p>
        </w:tc>
        <w:tc>
          <w:tcPr>
            <w:tcW w:w="3638" w:type="dxa"/>
          </w:tcPr>
          <w:p w:rsidR="001F3E8F" w:rsidRDefault="00EB62B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F3E8F" w:rsidRDefault="00EB62B7">
            <w:pPr>
              <w:jc w:val="center"/>
            </w:pPr>
            <w:r>
              <w:t>1</w:t>
            </w:r>
          </w:p>
        </w:tc>
      </w:tr>
      <w:tr w:rsidR="001F3E8F">
        <w:tc>
          <w:tcPr>
            <w:tcW w:w="7276" w:type="dxa"/>
            <w:shd w:val="clear" w:color="auto" w:fill="00FF00"/>
          </w:tcPr>
          <w:p w:rsidR="001F3E8F" w:rsidRDefault="00EB62B7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1F3E8F" w:rsidRDefault="00EB62B7">
            <w:pPr>
              <w:jc w:val="center"/>
            </w:pPr>
            <w:r>
              <w:t>2</w:t>
            </w:r>
          </w:p>
        </w:tc>
        <w:tc>
          <w:tcPr>
            <w:tcW w:w="3638" w:type="dxa"/>
            <w:shd w:val="clear" w:color="auto" w:fill="00FF00"/>
          </w:tcPr>
          <w:p w:rsidR="001F3E8F" w:rsidRDefault="00EB62B7">
            <w:pPr>
              <w:jc w:val="center"/>
            </w:pPr>
            <w:r>
              <w:t>2</w:t>
            </w:r>
          </w:p>
        </w:tc>
      </w:tr>
    </w:tbl>
    <w:p w:rsidR="00EB62B7" w:rsidRDefault="00EB62B7"/>
    <w:sectPr w:rsidR="00EB62B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E77BF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F3E8F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1D7"/>
    <w:rsid w:val="002F787C"/>
    <w:rsid w:val="0030678A"/>
    <w:rsid w:val="0031079C"/>
    <w:rsid w:val="00321939"/>
    <w:rsid w:val="003429BF"/>
    <w:rsid w:val="00344318"/>
    <w:rsid w:val="003477F0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81B15"/>
    <w:rsid w:val="005B15BC"/>
    <w:rsid w:val="005B3944"/>
    <w:rsid w:val="005B5E21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0B87"/>
    <w:rsid w:val="006A6072"/>
    <w:rsid w:val="006B6902"/>
    <w:rsid w:val="006C21C9"/>
    <w:rsid w:val="006C4B8B"/>
    <w:rsid w:val="006C5F28"/>
    <w:rsid w:val="006D6035"/>
    <w:rsid w:val="006E1004"/>
    <w:rsid w:val="007031A8"/>
    <w:rsid w:val="00752EAB"/>
    <w:rsid w:val="00771952"/>
    <w:rsid w:val="00780129"/>
    <w:rsid w:val="00787163"/>
    <w:rsid w:val="007B5622"/>
    <w:rsid w:val="007B6E6D"/>
    <w:rsid w:val="007E3674"/>
    <w:rsid w:val="007E7965"/>
    <w:rsid w:val="00804FE3"/>
    <w:rsid w:val="00806306"/>
    <w:rsid w:val="0081324A"/>
    <w:rsid w:val="00830828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B62B7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PopovaYuV</cp:lastModifiedBy>
  <cp:revision>9</cp:revision>
  <dcterms:created xsi:type="dcterms:W3CDTF">2026-04-22T03:26:00Z</dcterms:created>
  <dcterms:modified xsi:type="dcterms:W3CDTF">2026-04-22T08:56:00Z</dcterms:modified>
</cp:coreProperties>
</file>